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A3" w:rsidRDefault="00DA5157" w:rsidP="004B19D7">
      <w:pPr>
        <w:tabs>
          <w:tab w:val="left" w:pos="5190"/>
        </w:tabs>
        <w:rPr>
          <w:rFonts w:ascii="Arial" w:hAnsi="Arial" w:cs="Arial"/>
          <w:sz w:val="36"/>
          <w:szCs w:val="36"/>
        </w:rPr>
      </w:pPr>
      <w:r>
        <w:rPr>
          <w:rFonts w:cs="Arial"/>
          <w:b/>
          <w:noProof/>
          <w:lang w:eastAsia="nl-N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-422275</wp:posOffset>
            </wp:positionV>
            <wp:extent cx="2919095" cy="152781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52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9E7">
        <w:rPr>
          <w:rFonts w:ascii="Arial" w:hAnsi="Arial" w:cs="Arial"/>
          <w:sz w:val="36"/>
          <w:szCs w:val="36"/>
        </w:rPr>
        <w:t>JAARVERSLAG</w:t>
      </w:r>
      <w:r w:rsidR="00CA2274">
        <w:rPr>
          <w:rFonts w:ascii="Arial" w:hAnsi="Arial" w:cs="Arial"/>
          <w:sz w:val="36"/>
          <w:szCs w:val="36"/>
        </w:rPr>
        <w:t xml:space="preserve"> 2016</w:t>
      </w:r>
      <w:r w:rsidR="004B19D7">
        <w:rPr>
          <w:rFonts w:ascii="Arial" w:hAnsi="Arial" w:cs="Arial"/>
          <w:sz w:val="36"/>
          <w:szCs w:val="36"/>
        </w:rPr>
        <w:tab/>
      </w:r>
    </w:p>
    <w:p w:rsidR="00947311" w:rsidRDefault="00947311" w:rsidP="006D67DB">
      <w:pPr>
        <w:pStyle w:val="Geenafstand"/>
        <w:rPr>
          <w:rFonts w:ascii="Arial" w:hAnsi="Arial" w:cs="Arial"/>
          <w:b/>
          <w:u w:val="single"/>
        </w:rPr>
      </w:pPr>
    </w:p>
    <w:p w:rsidR="006D67DB" w:rsidRPr="00FB518F" w:rsidRDefault="006D67DB" w:rsidP="006D67DB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FB518F">
        <w:rPr>
          <w:rFonts w:ascii="Arial" w:hAnsi="Arial" w:cs="Arial"/>
          <w:b/>
          <w:sz w:val="24"/>
          <w:szCs w:val="24"/>
          <w:u w:val="single"/>
        </w:rPr>
        <w:t>Leden:</w:t>
      </w:r>
    </w:p>
    <w:p w:rsidR="006D67DB" w:rsidRDefault="00DD4ED5" w:rsidP="006D67D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2016</w:t>
      </w:r>
      <w:r w:rsidR="006D67DB">
        <w:rPr>
          <w:rFonts w:ascii="Arial" w:hAnsi="Arial" w:cs="Arial"/>
        </w:rPr>
        <w:t xml:space="preserve"> is het ledena</w:t>
      </w:r>
      <w:r w:rsidR="004229E7">
        <w:rPr>
          <w:rFonts w:ascii="Arial" w:hAnsi="Arial" w:cs="Arial"/>
        </w:rPr>
        <w:t>antal va</w:t>
      </w:r>
      <w:r>
        <w:rPr>
          <w:rFonts w:ascii="Arial" w:hAnsi="Arial" w:cs="Arial"/>
        </w:rPr>
        <w:t xml:space="preserve">n de vereniging DGO  toegenomen tot </w:t>
      </w:r>
      <w:r w:rsidR="00020A80">
        <w:rPr>
          <w:rFonts w:ascii="Arial" w:hAnsi="Arial" w:cs="Arial"/>
        </w:rPr>
        <w:t>265</w:t>
      </w:r>
    </w:p>
    <w:p w:rsidR="00AE4228" w:rsidRDefault="00AE4228" w:rsidP="00AE4228">
      <w:pPr>
        <w:pStyle w:val="Geenafstand"/>
        <w:rPr>
          <w:rFonts w:ascii="Arial" w:hAnsi="Arial" w:cs="Arial"/>
        </w:rPr>
      </w:pPr>
    </w:p>
    <w:p w:rsidR="006D67DB" w:rsidRPr="00FB518F" w:rsidRDefault="006D67DB" w:rsidP="006D67DB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FB518F">
        <w:rPr>
          <w:rFonts w:ascii="Arial" w:hAnsi="Arial" w:cs="Arial"/>
          <w:b/>
          <w:sz w:val="24"/>
          <w:szCs w:val="24"/>
          <w:u w:val="single"/>
        </w:rPr>
        <w:t>Bestuur:</w:t>
      </w:r>
    </w:p>
    <w:p w:rsidR="004774EF" w:rsidRDefault="00947311" w:rsidP="006D67D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bestuursjaar startte in december 2015 met een </w:t>
      </w:r>
      <w:r w:rsidR="002B3784">
        <w:rPr>
          <w:rFonts w:ascii="Arial" w:hAnsi="Arial" w:cs="Arial"/>
        </w:rPr>
        <w:t>beleid dag</w:t>
      </w:r>
      <w:bookmarkStart w:id="0" w:name="_GoBack"/>
      <w:bookmarkEnd w:id="0"/>
      <w:r w:rsidR="00670500">
        <w:rPr>
          <w:rFonts w:ascii="Arial" w:hAnsi="Arial" w:cs="Arial"/>
        </w:rPr>
        <w:t xml:space="preserve">, waar </w:t>
      </w:r>
      <w:r w:rsidR="00C74772" w:rsidRPr="00670500">
        <w:rPr>
          <w:rFonts w:ascii="Arial" w:hAnsi="Arial" w:cs="Arial"/>
        </w:rPr>
        <w:t>vanuit het Jaarplan 2016 de actieplannen verder uitgewerkt zijn</w:t>
      </w:r>
      <w:r>
        <w:rPr>
          <w:rFonts w:ascii="Arial" w:hAnsi="Arial" w:cs="Arial"/>
        </w:rPr>
        <w:t>.</w:t>
      </w:r>
      <w:r w:rsidR="00F56561">
        <w:rPr>
          <w:rFonts w:ascii="Arial" w:hAnsi="Arial" w:cs="Arial"/>
        </w:rPr>
        <w:t xml:space="preserve"> </w:t>
      </w:r>
      <w:r w:rsidR="00775080">
        <w:rPr>
          <w:rFonts w:ascii="Arial" w:hAnsi="Arial" w:cs="Arial"/>
        </w:rPr>
        <w:t xml:space="preserve">In de periode januari tot november vonden 5 vergaderingen plaats en werden 6 nieuwsbrieven verstuurd aan de leden. </w:t>
      </w:r>
    </w:p>
    <w:p w:rsidR="00EC3F6C" w:rsidRDefault="00EC3F6C" w:rsidP="006D67D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bestuurssamenstelling was ongewijzigd ten opzichte van 2015. Met het oog op het aftreden van Marit Stüvel en Wilma Meijer tijdens de ALV in november  </w:t>
      </w:r>
      <w:r w:rsidR="00DE730C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>werd herhaaldelijk een oproep gedaan voor nie</w:t>
      </w:r>
      <w:r w:rsidR="00DE730C">
        <w:rPr>
          <w:rFonts w:ascii="Arial" w:hAnsi="Arial" w:cs="Arial"/>
        </w:rPr>
        <w:t xml:space="preserve">uwe bestuursleden, helaas zonder resultaat. </w:t>
      </w:r>
      <w:r>
        <w:rPr>
          <w:rFonts w:ascii="Arial" w:hAnsi="Arial" w:cs="Arial"/>
        </w:rPr>
        <w:t>In september werd bekend d</w:t>
      </w:r>
      <w:r w:rsidR="00311726">
        <w:rPr>
          <w:rFonts w:ascii="Arial" w:hAnsi="Arial" w:cs="Arial"/>
        </w:rPr>
        <w:t>at</w:t>
      </w:r>
      <w:r w:rsidR="00DE730C">
        <w:rPr>
          <w:rFonts w:ascii="Arial" w:hAnsi="Arial" w:cs="Arial"/>
        </w:rPr>
        <w:t xml:space="preserve"> Sabine Abbink</w:t>
      </w:r>
      <w:r w:rsidR="00311726">
        <w:rPr>
          <w:rFonts w:ascii="Arial" w:hAnsi="Arial" w:cs="Arial"/>
        </w:rPr>
        <w:t>-v</w:t>
      </w:r>
      <w:r w:rsidR="00670500">
        <w:rPr>
          <w:rFonts w:ascii="Arial" w:hAnsi="Arial" w:cs="Arial"/>
        </w:rPr>
        <w:t>.</w:t>
      </w:r>
      <w:r w:rsidR="00311726">
        <w:rPr>
          <w:rFonts w:ascii="Arial" w:hAnsi="Arial" w:cs="Arial"/>
        </w:rPr>
        <w:t>d</w:t>
      </w:r>
      <w:r w:rsidR="00670500">
        <w:rPr>
          <w:rFonts w:ascii="Arial" w:hAnsi="Arial" w:cs="Arial"/>
        </w:rPr>
        <w:t>.</w:t>
      </w:r>
      <w:r w:rsidR="00311726">
        <w:rPr>
          <w:rFonts w:ascii="Arial" w:hAnsi="Arial" w:cs="Arial"/>
        </w:rPr>
        <w:t xml:space="preserve"> Berg tussentijds aftreedt</w:t>
      </w:r>
      <w:r w:rsidR="00DE730C">
        <w:rPr>
          <w:rFonts w:ascii="Arial" w:hAnsi="Arial" w:cs="Arial"/>
        </w:rPr>
        <w:t xml:space="preserve"> </w:t>
      </w:r>
      <w:r w:rsidR="00F84C81">
        <w:rPr>
          <w:rFonts w:ascii="Arial" w:hAnsi="Arial" w:cs="Arial"/>
        </w:rPr>
        <w:t>(persoonlijke reden)</w:t>
      </w:r>
      <w:r w:rsidR="00DE730C">
        <w:rPr>
          <w:rFonts w:ascii="Arial" w:hAnsi="Arial" w:cs="Arial"/>
        </w:rPr>
        <w:t>. Het bestuur is er in geslaagd om via directe benadering kandidaten te vinden voor deze 3 vacatures.</w:t>
      </w:r>
    </w:p>
    <w:p w:rsidR="00DE730C" w:rsidRDefault="00DE730C" w:rsidP="006D67D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Er kwamen ook dit jaar veel vragen binnen van derden. Gelukkig kreeg het bestuur bij de afhandeling hiervan ondersteuning van DGO leden</w:t>
      </w:r>
      <w:r w:rsidR="00670500">
        <w:rPr>
          <w:rFonts w:ascii="Arial" w:hAnsi="Arial" w:cs="Arial"/>
        </w:rPr>
        <w:t>.</w:t>
      </w:r>
      <w:r w:rsidR="00C74772">
        <w:rPr>
          <w:rFonts w:ascii="Arial" w:hAnsi="Arial" w:cs="Arial"/>
        </w:rPr>
        <w:t xml:space="preserve"> </w:t>
      </w:r>
      <w:r w:rsidR="002F41DC">
        <w:rPr>
          <w:rFonts w:ascii="Arial" w:hAnsi="Arial" w:cs="Arial"/>
        </w:rPr>
        <w:t>Hartelijk dank aan allen die hieraan hebben bijgedragen</w:t>
      </w:r>
    </w:p>
    <w:p w:rsidR="002F41DC" w:rsidRPr="00670500" w:rsidRDefault="002F41DC" w:rsidP="006D67D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snelle groei van het aantal leden </w:t>
      </w:r>
      <w:r w:rsidR="00C74772" w:rsidRPr="00670500">
        <w:rPr>
          <w:rFonts w:ascii="Arial" w:hAnsi="Arial" w:cs="Arial"/>
        </w:rPr>
        <w:t>en de bekendheid van DGO als Netwerk met specifieke deskundigheid</w:t>
      </w:r>
      <w:r w:rsidR="00C7477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zorgt voor extra druk op </w:t>
      </w:r>
      <w:r w:rsidR="00C74772">
        <w:rPr>
          <w:rFonts w:ascii="Arial" w:hAnsi="Arial" w:cs="Arial"/>
        </w:rPr>
        <w:t xml:space="preserve">de </w:t>
      </w:r>
      <w:r w:rsidR="00C74772" w:rsidRPr="00670500">
        <w:rPr>
          <w:rFonts w:ascii="Arial" w:hAnsi="Arial" w:cs="Arial"/>
        </w:rPr>
        <w:t xml:space="preserve">werkzaamheden/tijd </w:t>
      </w:r>
      <w:r w:rsidRPr="00670500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de bestuursleden. Het bestuur </w:t>
      </w:r>
      <w:r w:rsidR="00696178">
        <w:rPr>
          <w:rFonts w:ascii="Arial" w:hAnsi="Arial" w:cs="Arial"/>
        </w:rPr>
        <w:t xml:space="preserve">onderzoekt de mogelijkheid van structurele ondersteuning bij bestuurstaken door leden. Zo heeft </w:t>
      </w:r>
      <w:r>
        <w:rPr>
          <w:rFonts w:ascii="Arial" w:hAnsi="Arial" w:cs="Arial"/>
        </w:rPr>
        <w:t xml:space="preserve"> </w:t>
      </w:r>
      <w:r w:rsidR="00696178">
        <w:rPr>
          <w:rFonts w:ascii="Arial" w:hAnsi="Arial" w:cs="Arial"/>
        </w:rPr>
        <w:t>afgelopen jaar</w:t>
      </w:r>
      <w:r w:rsidR="006D653E">
        <w:rPr>
          <w:rFonts w:ascii="Arial" w:hAnsi="Arial" w:cs="Arial"/>
        </w:rPr>
        <w:t xml:space="preserve"> </w:t>
      </w:r>
      <w:r w:rsidR="00696178">
        <w:rPr>
          <w:rFonts w:ascii="Arial" w:hAnsi="Arial" w:cs="Arial"/>
        </w:rPr>
        <w:t>een lid tijdelijk het secretariaat bijgestaan</w:t>
      </w:r>
      <w:r w:rsidR="00670500">
        <w:rPr>
          <w:rFonts w:ascii="Arial" w:hAnsi="Arial" w:cs="Arial"/>
        </w:rPr>
        <w:t>.</w:t>
      </w:r>
      <w:r w:rsidR="00670500">
        <w:rPr>
          <w:rFonts w:ascii="Arial" w:hAnsi="Arial" w:cs="Arial"/>
          <w:color w:val="FF0000"/>
        </w:rPr>
        <w:t xml:space="preserve"> </w:t>
      </w:r>
      <w:r w:rsidR="00670500">
        <w:rPr>
          <w:rFonts w:ascii="Arial" w:hAnsi="Arial" w:cs="Arial"/>
        </w:rPr>
        <w:t>D</w:t>
      </w:r>
      <w:r w:rsidR="00C74772" w:rsidRPr="00670500">
        <w:rPr>
          <w:rFonts w:ascii="Arial" w:hAnsi="Arial" w:cs="Arial"/>
        </w:rPr>
        <w:t>at was fijn</w:t>
      </w:r>
      <w:r w:rsidR="00DA5157" w:rsidRPr="00670500">
        <w:rPr>
          <w:rFonts w:ascii="Arial" w:hAnsi="Arial" w:cs="Arial"/>
        </w:rPr>
        <w:t xml:space="preserve"> en echt nodig als het gaat om </w:t>
      </w:r>
      <w:r w:rsidR="00670500">
        <w:rPr>
          <w:rFonts w:ascii="Arial" w:hAnsi="Arial" w:cs="Arial"/>
        </w:rPr>
        <w:t xml:space="preserve">een </w:t>
      </w:r>
      <w:r w:rsidR="00DA5157" w:rsidRPr="00670500">
        <w:rPr>
          <w:rFonts w:ascii="Arial" w:hAnsi="Arial" w:cs="Arial"/>
        </w:rPr>
        <w:t>toekomstbestendig DGO bestuur!</w:t>
      </w:r>
      <w:r w:rsidR="00696178" w:rsidRPr="00670500">
        <w:rPr>
          <w:rFonts w:ascii="Arial" w:hAnsi="Arial" w:cs="Arial"/>
        </w:rPr>
        <w:t xml:space="preserve">. </w:t>
      </w:r>
    </w:p>
    <w:p w:rsidR="008F748C" w:rsidRDefault="008F748C" w:rsidP="006D67D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erkenning van DGO als landelijk netwerk met specifieke deskundigheid werd door de NVD</w:t>
      </w:r>
      <w:r w:rsidR="00C74772">
        <w:rPr>
          <w:rFonts w:ascii="Arial" w:hAnsi="Arial" w:cs="Arial"/>
        </w:rPr>
        <w:t xml:space="preserve"> </w:t>
      </w:r>
      <w:r w:rsidR="00C74772" w:rsidRPr="00670500">
        <w:rPr>
          <w:rFonts w:ascii="Arial" w:hAnsi="Arial" w:cs="Arial"/>
        </w:rPr>
        <w:t>weer</w:t>
      </w:r>
      <w:r w:rsidR="00C7477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verlengd tot eind 2018.</w:t>
      </w:r>
    </w:p>
    <w:p w:rsidR="00775080" w:rsidRDefault="00775080" w:rsidP="006D67DB">
      <w:pPr>
        <w:pStyle w:val="Geenafstand"/>
        <w:rPr>
          <w:rFonts w:ascii="Arial" w:hAnsi="Arial" w:cs="Arial"/>
        </w:rPr>
      </w:pPr>
    </w:p>
    <w:p w:rsidR="00C436A0" w:rsidRPr="00C436A0" w:rsidRDefault="00C436A0" w:rsidP="00C436A0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C436A0">
        <w:rPr>
          <w:rFonts w:ascii="Arial" w:hAnsi="Arial" w:cs="Arial"/>
          <w:b/>
          <w:sz w:val="24"/>
          <w:szCs w:val="24"/>
          <w:u w:val="single"/>
        </w:rPr>
        <w:t>Communica</w:t>
      </w:r>
      <w:r>
        <w:rPr>
          <w:rFonts w:ascii="Arial" w:hAnsi="Arial" w:cs="Arial"/>
          <w:b/>
          <w:sz w:val="24"/>
          <w:szCs w:val="24"/>
          <w:u w:val="single"/>
        </w:rPr>
        <w:t>tie (intern en extern)</w:t>
      </w:r>
      <w:r w:rsidRPr="00C436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75080" w:rsidRPr="00551EE0" w:rsidRDefault="00775080" w:rsidP="006D67DB">
      <w:pPr>
        <w:pStyle w:val="Geenafstand"/>
        <w:rPr>
          <w:rFonts w:ascii="Arial" w:hAnsi="Arial" w:cs="Arial"/>
          <w:b/>
          <w:color w:val="FF0000"/>
          <w:u w:val="single"/>
        </w:rPr>
      </w:pPr>
      <w:r w:rsidRPr="00696178">
        <w:rPr>
          <w:rFonts w:ascii="Arial" w:hAnsi="Arial" w:cs="Arial"/>
          <w:u w:val="single"/>
        </w:rPr>
        <w:t>Website</w:t>
      </w:r>
      <w:r>
        <w:rPr>
          <w:rFonts w:ascii="Arial" w:hAnsi="Arial" w:cs="Arial"/>
          <w:b/>
          <w:u w:val="single"/>
        </w:rPr>
        <w:t>:</w:t>
      </w:r>
      <w:r w:rsidR="008B7808">
        <w:rPr>
          <w:rFonts w:ascii="Arial" w:hAnsi="Arial" w:cs="Arial"/>
          <w:b/>
          <w:u w:val="single"/>
        </w:rPr>
        <w:t xml:space="preserve"> </w:t>
      </w:r>
      <w:hyperlink r:id="rId7" w:tgtFrame="_blank" w:history="1">
        <w:r w:rsidR="008B7808" w:rsidRPr="00CF0FDA">
          <w:rPr>
            <w:rStyle w:val="Hyperlink"/>
            <w:rFonts w:ascii="Arial" w:hAnsi="Arial" w:cs="Arial"/>
          </w:rPr>
          <w:t>www.dietistengo.nl</w:t>
        </w:r>
      </w:hyperlink>
      <w:r w:rsidR="00551EE0">
        <w:t xml:space="preserve"> </w:t>
      </w:r>
    </w:p>
    <w:p w:rsidR="00EE7ABF" w:rsidRDefault="003D2A92" w:rsidP="00EE7ABF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Er is hard gewerkt aan een nieuwe website. Het bestuur is in zee gegaan met een nieuwe webbouwer</w:t>
      </w:r>
      <w:r w:rsidR="006D653E">
        <w:rPr>
          <w:rFonts w:ascii="Arial" w:hAnsi="Arial" w:cs="Arial"/>
        </w:rPr>
        <w:t xml:space="preserve">. </w:t>
      </w:r>
      <w:r w:rsidR="00551EE0" w:rsidRPr="00670500">
        <w:rPr>
          <w:rFonts w:ascii="Arial" w:hAnsi="Arial" w:cs="Arial"/>
        </w:rPr>
        <w:t xml:space="preserve">Dit proces heeft  veel tijd gekost maar het resultaat mag er zijn. </w:t>
      </w:r>
      <w:r w:rsidR="00A50948">
        <w:rPr>
          <w:rFonts w:ascii="Arial" w:hAnsi="Arial" w:cs="Arial"/>
        </w:rPr>
        <w:t>De  website heeft een</w:t>
      </w:r>
      <w:r>
        <w:rPr>
          <w:rFonts w:ascii="Arial" w:hAnsi="Arial" w:cs="Arial"/>
        </w:rPr>
        <w:t xml:space="preserve"> moderne look</w:t>
      </w:r>
      <w:r w:rsidR="00551EE0">
        <w:rPr>
          <w:rFonts w:ascii="Arial" w:hAnsi="Arial" w:cs="Arial"/>
        </w:rPr>
        <w:t xml:space="preserve">, </w:t>
      </w:r>
      <w:r w:rsidR="00551EE0" w:rsidRPr="00670500">
        <w:rPr>
          <w:rFonts w:ascii="Arial" w:hAnsi="Arial" w:cs="Arial"/>
        </w:rPr>
        <w:t xml:space="preserve">is aanpasbaar </w:t>
      </w:r>
      <w:r w:rsidR="006D653E" w:rsidRPr="00670500">
        <w:rPr>
          <w:rFonts w:ascii="Arial" w:hAnsi="Arial" w:cs="Arial"/>
        </w:rPr>
        <w:t>en</w:t>
      </w:r>
      <w:r w:rsidR="00551EE0" w:rsidRPr="00670500">
        <w:rPr>
          <w:rFonts w:ascii="Arial" w:hAnsi="Arial" w:cs="Arial"/>
        </w:rPr>
        <w:t xml:space="preserve"> onderste</w:t>
      </w:r>
      <w:r w:rsidR="00670500">
        <w:rPr>
          <w:rFonts w:ascii="Arial" w:hAnsi="Arial" w:cs="Arial"/>
        </w:rPr>
        <w:t>unt ook bepaalde processen b.v.</w:t>
      </w:r>
      <w:r w:rsidR="00551EE0" w:rsidRPr="00670500">
        <w:rPr>
          <w:rFonts w:ascii="Arial" w:hAnsi="Arial" w:cs="Arial"/>
        </w:rPr>
        <w:t xml:space="preserve"> </w:t>
      </w:r>
      <w:r w:rsidR="00670500">
        <w:rPr>
          <w:rFonts w:ascii="Arial" w:hAnsi="Arial" w:cs="Arial"/>
        </w:rPr>
        <w:t>het aanmelden als lid van DGO en plaatsing van de Nieuwsbrief</w:t>
      </w:r>
      <w:r w:rsidR="00551EE0" w:rsidRPr="00670500">
        <w:rPr>
          <w:rFonts w:ascii="Arial" w:hAnsi="Arial" w:cs="Arial"/>
        </w:rPr>
        <w:t>)</w:t>
      </w:r>
      <w:r w:rsidRPr="0067050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De inhoudelijke teksten</w:t>
      </w:r>
      <w:r w:rsidR="008B7808">
        <w:rPr>
          <w:rFonts w:ascii="Arial" w:hAnsi="Arial" w:cs="Arial"/>
        </w:rPr>
        <w:t xml:space="preserve"> hebben nog meer aandacht nodig. </w:t>
      </w:r>
      <w:r w:rsidR="00643F79" w:rsidRPr="00670500">
        <w:rPr>
          <w:rFonts w:ascii="Arial" w:hAnsi="Arial" w:cs="Arial"/>
        </w:rPr>
        <w:t>Hulp</w:t>
      </w:r>
      <w:r w:rsidR="00643F79">
        <w:rPr>
          <w:rFonts w:ascii="Arial" w:hAnsi="Arial" w:cs="Arial"/>
        </w:rPr>
        <w:t xml:space="preserve"> van  leden bij de</w:t>
      </w:r>
      <w:r w:rsidR="00670500">
        <w:rPr>
          <w:rFonts w:ascii="Arial" w:hAnsi="Arial" w:cs="Arial"/>
        </w:rPr>
        <w:t xml:space="preserve"> verdere vulling van de website en</w:t>
      </w:r>
      <w:r w:rsidR="00643F79">
        <w:rPr>
          <w:rFonts w:ascii="Arial" w:hAnsi="Arial" w:cs="Arial"/>
        </w:rPr>
        <w:t xml:space="preserve"> het onderhoud is onontbeerlijk </w:t>
      </w:r>
      <w:r w:rsidR="00643F79" w:rsidRPr="00643F79">
        <w:rPr>
          <w:rFonts w:ascii="Arial" w:hAnsi="Arial" w:cs="Arial"/>
          <w:color w:val="FF0000"/>
        </w:rPr>
        <w:t xml:space="preserve">(meld </w:t>
      </w:r>
      <w:r w:rsidR="00670500">
        <w:rPr>
          <w:rFonts w:ascii="Arial" w:hAnsi="Arial" w:cs="Arial"/>
          <w:color w:val="FF0000"/>
        </w:rPr>
        <w:t>je aan!)</w:t>
      </w:r>
      <w:r w:rsidR="00643F79">
        <w:rPr>
          <w:rFonts w:ascii="Arial" w:hAnsi="Arial" w:cs="Arial"/>
        </w:rPr>
        <w:t>. D</w:t>
      </w:r>
      <w:r w:rsidR="0045199F">
        <w:rPr>
          <w:rFonts w:ascii="Arial" w:hAnsi="Arial" w:cs="Arial"/>
        </w:rPr>
        <w:t xml:space="preserve">e website </w:t>
      </w:r>
      <w:r w:rsidR="00643F79">
        <w:rPr>
          <w:rFonts w:ascii="Arial" w:hAnsi="Arial" w:cs="Arial"/>
        </w:rPr>
        <w:t>is dé plek,</w:t>
      </w:r>
      <w:r w:rsidR="0045199F">
        <w:rPr>
          <w:rFonts w:ascii="Arial" w:hAnsi="Arial" w:cs="Arial"/>
        </w:rPr>
        <w:t xml:space="preserve"> waar leden, ouderen (vitale en kwetsbare), mantelzor</w:t>
      </w:r>
      <w:r w:rsidR="00643F79">
        <w:rPr>
          <w:rFonts w:ascii="Arial" w:hAnsi="Arial" w:cs="Arial"/>
        </w:rPr>
        <w:t xml:space="preserve">gers en andere professionals </w:t>
      </w:r>
      <w:r w:rsidR="00643F79" w:rsidRPr="00670500">
        <w:rPr>
          <w:rFonts w:ascii="Arial" w:hAnsi="Arial" w:cs="Arial"/>
        </w:rPr>
        <w:t xml:space="preserve">de specifieke deskundigheid van de diëtistGO </w:t>
      </w:r>
      <w:r w:rsidR="0083051C">
        <w:rPr>
          <w:rFonts w:ascii="Arial" w:hAnsi="Arial" w:cs="Arial"/>
        </w:rPr>
        <w:t>kunnen ontdekken</w:t>
      </w:r>
      <w:r w:rsidR="00643F79">
        <w:rPr>
          <w:rFonts w:ascii="Arial" w:hAnsi="Arial" w:cs="Arial"/>
          <w:color w:val="FF0000"/>
        </w:rPr>
        <w:t xml:space="preserve"> </w:t>
      </w:r>
      <w:r w:rsidR="00643F79" w:rsidRPr="00670500">
        <w:rPr>
          <w:rFonts w:ascii="Arial" w:hAnsi="Arial" w:cs="Arial"/>
        </w:rPr>
        <w:t>en</w:t>
      </w:r>
      <w:r w:rsidR="00643F79">
        <w:rPr>
          <w:rFonts w:ascii="Arial" w:hAnsi="Arial" w:cs="Arial"/>
          <w:color w:val="FF0000"/>
        </w:rPr>
        <w:t xml:space="preserve"> </w:t>
      </w:r>
      <w:r w:rsidR="00643F79">
        <w:rPr>
          <w:rFonts w:ascii="Arial" w:hAnsi="Arial" w:cs="Arial"/>
        </w:rPr>
        <w:t>ontmoeten</w:t>
      </w:r>
      <w:r w:rsidR="00C03767">
        <w:rPr>
          <w:rFonts w:ascii="Arial" w:hAnsi="Arial" w:cs="Arial"/>
        </w:rPr>
        <w:t>.</w:t>
      </w:r>
      <w:r w:rsidR="00643F79" w:rsidRPr="00643F79">
        <w:rPr>
          <w:rFonts w:ascii="Arial" w:hAnsi="Arial" w:cs="Arial"/>
        </w:rPr>
        <w:t xml:space="preserve"> </w:t>
      </w:r>
      <w:r w:rsidR="00643F79">
        <w:rPr>
          <w:rFonts w:ascii="Arial" w:hAnsi="Arial" w:cs="Arial"/>
        </w:rPr>
        <w:t xml:space="preserve">Op het openbare gedeelte van de website </w:t>
      </w:r>
      <w:r w:rsidR="00643F79" w:rsidRPr="00670500">
        <w:rPr>
          <w:rFonts w:ascii="Arial" w:hAnsi="Arial" w:cs="Arial"/>
        </w:rPr>
        <w:t xml:space="preserve">is namelijk </w:t>
      </w:r>
      <w:r w:rsidR="00643F79">
        <w:rPr>
          <w:rFonts w:ascii="Arial" w:hAnsi="Arial" w:cs="Arial"/>
        </w:rPr>
        <w:t>een landkaart  waarop DGO leden, die daarvoor toestemming geven</w:t>
      </w:r>
      <w:r w:rsidR="00643F79" w:rsidRPr="00670500">
        <w:rPr>
          <w:rFonts w:ascii="Arial" w:hAnsi="Arial" w:cs="Arial"/>
        </w:rPr>
        <w:t>, te vinden zijn.</w:t>
      </w:r>
    </w:p>
    <w:p w:rsidR="00211C53" w:rsidRDefault="00E66F36" w:rsidP="00E66F36">
      <w:pPr>
        <w:pStyle w:val="Geenafstand"/>
        <w:rPr>
          <w:rFonts w:ascii="Arial" w:hAnsi="Arial" w:cs="Arial"/>
        </w:rPr>
      </w:pPr>
      <w:r w:rsidRPr="00E66F36">
        <w:rPr>
          <w:rFonts w:ascii="Arial" w:hAnsi="Arial" w:cs="Arial"/>
        </w:rPr>
        <w:t xml:space="preserve">Via de </w:t>
      </w:r>
      <w:r w:rsidRPr="00312EBB">
        <w:rPr>
          <w:rFonts w:ascii="Arial" w:hAnsi="Arial" w:cs="Arial"/>
          <w:u w:val="single"/>
        </w:rPr>
        <w:t>Nieuwsbrieven</w:t>
      </w:r>
      <w:r w:rsidRPr="00E66F36">
        <w:rPr>
          <w:rFonts w:ascii="Arial" w:hAnsi="Arial" w:cs="Arial"/>
        </w:rPr>
        <w:t xml:space="preserve"> hebben we de leden geïnformeerd over wat er speelt bij DGO en zo de mogelijkheid gegeven om onderling informatie te del</w:t>
      </w:r>
      <w:r w:rsidR="00312EBB">
        <w:rPr>
          <w:rFonts w:ascii="Arial" w:hAnsi="Arial" w:cs="Arial"/>
        </w:rPr>
        <w:t xml:space="preserve">en en </w:t>
      </w:r>
      <w:r w:rsidRPr="00E66F36">
        <w:rPr>
          <w:rFonts w:ascii="Arial" w:hAnsi="Arial" w:cs="Arial"/>
        </w:rPr>
        <w:t>deel te nemen a</w:t>
      </w:r>
      <w:r w:rsidR="00312EBB">
        <w:rPr>
          <w:rFonts w:ascii="Arial" w:hAnsi="Arial" w:cs="Arial"/>
        </w:rPr>
        <w:t xml:space="preserve">an activiteiten. </w:t>
      </w:r>
    </w:p>
    <w:p w:rsidR="00F84C81" w:rsidRPr="00F701C6" w:rsidRDefault="00211C53" w:rsidP="00E66F36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visie van DGO is erop gericht dat de leden actief betrokken zijn.</w:t>
      </w:r>
      <w:r w:rsidR="00312EBB">
        <w:rPr>
          <w:rFonts w:ascii="Arial" w:hAnsi="Arial" w:cs="Arial"/>
        </w:rPr>
        <w:t xml:space="preserve">  Het is goed om te merken dat het aantal leden dat gehoor geeft aan vragen om hulp toeneemt, met name als zij hiervoor persoonlijk worden benaderd. Het probleem blijft </w:t>
      </w:r>
      <w:r w:rsidR="00E66F36" w:rsidRPr="00E66F36">
        <w:rPr>
          <w:rFonts w:ascii="Arial" w:hAnsi="Arial" w:cs="Arial"/>
        </w:rPr>
        <w:t>dat wij als bestuur n</w:t>
      </w:r>
      <w:r w:rsidR="00312EBB">
        <w:rPr>
          <w:rFonts w:ascii="Arial" w:hAnsi="Arial" w:cs="Arial"/>
        </w:rPr>
        <w:t>og niet genoeg inzicht hebben op</w:t>
      </w:r>
      <w:r w:rsidR="00E66F36" w:rsidRPr="00E66F36">
        <w:rPr>
          <w:rFonts w:ascii="Arial" w:hAnsi="Arial" w:cs="Arial"/>
        </w:rPr>
        <w:t xml:space="preserve"> welk lid wat zou willen/ kunnen doen voor DGO. </w:t>
      </w:r>
      <w:r w:rsidR="00312EBB">
        <w:rPr>
          <w:rFonts w:ascii="Arial" w:hAnsi="Arial" w:cs="Arial"/>
        </w:rPr>
        <w:t xml:space="preserve"> </w:t>
      </w:r>
      <w:r w:rsidR="00E66F36" w:rsidRPr="00E66F36">
        <w:rPr>
          <w:rFonts w:ascii="Arial" w:hAnsi="Arial" w:cs="Arial"/>
        </w:rPr>
        <w:t>Via d</w:t>
      </w:r>
      <w:r w:rsidR="00312EBB">
        <w:rPr>
          <w:rFonts w:ascii="Arial" w:hAnsi="Arial" w:cs="Arial"/>
        </w:rPr>
        <w:t xml:space="preserve">e nieuwe website </w:t>
      </w:r>
      <w:r w:rsidR="00E66F36" w:rsidRPr="00E66F36">
        <w:rPr>
          <w:rFonts w:ascii="Arial" w:hAnsi="Arial" w:cs="Arial"/>
        </w:rPr>
        <w:t>en de coördinator</w:t>
      </w:r>
      <w:r w:rsidR="00312EBB">
        <w:rPr>
          <w:rFonts w:ascii="Arial" w:hAnsi="Arial" w:cs="Arial"/>
        </w:rPr>
        <w:t>en van de regio’s</w:t>
      </w:r>
      <w:r w:rsidR="00312EBB" w:rsidRPr="00F701C6">
        <w:rPr>
          <w:rFonts w:ascii="Arial" w:hAnsi="Arial" w:cs="Arial"/>
        </w:rPr>
        <w:t xml:space="preserve"> </w:t>
      </w:r>
      <w:r w:rsidR="002D02A3" w:rsidRPr="00F701C6">
        <w:rPr>
          <w:rFonts w:ascii="Arial" w:hAnsi="Arial" w:cs="Arial"/>
        </w:rPr>
        <w:t xml:space="preserve">blijven we </w:t>
      </w:r>
      <w:r w:rsidR="00643F79" w:rsidRPr="00F701C6">
        <w:rPr>
          <w:rFonts w:ascii="Arial" w:hAnsi="Arial" w:cs="Arial"/>
        </w:rPr>
        <w:t xml:space="preserve">de </w:t>
      </w:r>
      <w:r w:rsidR="002D02A3" w:rsidRPr="00F701C6">
        <w:rPr>
          <w:rFonts w:ascii="Arial" w:hAnsi="Arial" w:cs="Arial"/>
        </w:rPr>
        <w:t xml:space="preserve">leden </w:t>
      </w:r>
      <w:r w:rsidR="00643F79" w:rsidRPr="00F701C6">
        <w:rPr>
          <w:rFonts w:ascii="Arial" w:hAnsi="Arial" w:cs="Arial"/>
        </w:rPr>
        <w:t>betrekken bij de activiteiten van DGO</w:t>
      </w:r>
      <w:r w:rsidR="002D02A3" w:rsidRPr="00F701C6">
        <w:rPr>
          <w:rFonts w:ascii="Arial" w:hAnsi="Arial" w:cs="Arial"/>
        </w:rPr>
        <w:t xml:space="preserve">. </w:t>
      </w:r>
    </w:p>
    <w:p w:rsidR="00DA5157" w:rsidRDefault="00E66F36" w:rsidP="00773DA7">
      <w:pPr>
        <w:pStyle w:val="Geenafstand"/>
        <w:rPr>
          <w:rFonts w:ascii="Arial" w:hAnsi="Arial" w:cs="Arial"/>
        </w:rPr>
      </w:pPr>
      <w:r w:rsidRPr="00312EBB">
        <w:rPr>
          <w:rFonts w:ascii="Arial" w:hAnsi="Arial" w:cs="Arial"/>
          <w:u w:val="single"/>
        </w:rPr>
        <w:t>Communi</w:t>
      </w:r>
      <w:r w:rsidR="00312EBB" w:rsidRPr="00312EBB">
        <w:rPr>
          <w:rFonts w:ascii="Arial" w:hAnsi="Arial" w:cs="Arial"/>
          <w:u w:val="single"/>
        </w:rPr>
        <w:t>catie met sponsoren en partners</w:t>
      </w:r>
      <w:r w:rsidRPr="00E66F36">
        <w:rPr>
          <w:rFonts w:ascii="Arial" w:hAnsi="Arial" w:cs="Arial"/>
        </w:rPr>
        <w:t xml:space="preserve">  De eerste stap</w:t>
      </w:r>
      <w:r w:rsidR="00F701C6">
        <w:rPr>
          <w:rFonts w:ascii="Arial" w:hAnsi="Arial" w:cs="Arial"/>
        </w:rPr>
        <w:t>,</w:t>
      </w:r>
      <w:r w:rsidRPr="00E66F36">
        <w:rPr>
          <w:rFonts w:ascii="Arial" w:hAnsi="Arial" w:cs="Arial"/>
        </w:rPr>
        <w:t xml:space="preserve"> die we dit jaar gezet hebben</w:t>
      </w:r>
      <w:r w:rsidR="00F701C6">
        <w:rPr>
          <w:rFonts w:ascii="Arial" w:hAnsi="Arial" w:cs="Arial"/>
        </w:rPr>
        <w:t>,</w:t>
      </w:r>
      <w:r w:rsidRPr="00E66F36">
        <w:rPr>
          <w:rFonts w:ascii="Arial" w:hAnsi="Arial" w:cs="Arial"/>
        </w:rPr>
        <w:t xml:space="preserve"> is om in gesprek te gaan met</w:t>
      </w:r>
      <w:r w:rsidR="00312EBB">
        <w:rPr>
          <w:rFonts w:ascii="Arial" w:hAnsi="Arial" w:cs="Arial"/>
        </w:rPr>
        <w:t xml:space="preserve"> onze</w:t>
      </w:r>
      <w:r w:rsidRPr="00E66F36">
        <w:rPr>
          <w:rFonts w:ascii="Arial" w:hAnsi="Arial" w:cs="Arial"/>
        </w:rPr>
        <w:t xml:space="preserve"> ‘vast</w:t>
      </w:r>
      <w:r w:rsidR="00312EBB">
        <w:rPr>
          <w:rFonts w:ascii="Arial" w:hAnsi="Arial" w:cs="Arial"/>
        </w:rPr>
        <w:t>e’ sponsoren.</w:t>
      </w:r>
      <w:r w:rsidRPr="00E66F36">
        <w:rPr>
          <w:rFonts w:ascii="Arial" w:hAnsi="Arial" w:cs="Arial"/>
        </w:rPr>
        <w:t xml:space="preserve"> </w:t>
      </w:r>
      <w:r w:rsidR="00312EBB">
        <w:rPr>
          <w:rFonts w:ascii="Arial" w:hAnsi="Arial" w:cs="Arial"/>
        </w:rPr>
        <w:t>Er hebben inmiddels 2 gesprekken plaats gevonden</w:t>
      </w:r>
      <w:r w:rsidR="005E479F">
        <w:rPr>
          <w:rFonts w:ascii="Arial" w:hAnsi="Arial" w:cs="Arial"/>
        </w:rPr>
        <w:t xml:space="preserve"> waarin </w:t>
      </w:r>
      <w:r w:rsidRPr="00E66F36">
        <w:rPr>
          <w:rFonts w:ascii="Arial" w:hAnsi="Arial" w:cs="Arial"/>
        </w:rPr>
        <w:t>we verkend hebben wat de verwachtingen naar elkaar zijn en waarin we elkaar zou</w:t>
      </w:r>
      <w:r w:rsidR="005E479F">
        <w:rPr>
          <w:rFonts w:ascii="Arial" w:hAnsi="Arial" w:cs="Arial"/>
        </w:rPr>
        <w:t xml:space="preserve">den kunnen aanvullen. Ons idee </w:t>
      </w:r>
      <w:r w:rsidRPr="00E66F36">
        <w:rPr>
          <w:rFonts w:ascii="Arial" w:hAnsi="Arial" w:cs="Arial"/>
        </w:rPr>
        <w:t xml:space="preserve">om een gezamenlijke bijeenkomst te organiseren rondom een thema tasten we ook bij de individuele sponsoren af. </w:t>
      </w:r>
    </w:p>
    <w:p w:rsidR="00F701C6" w:rsidRDefault="00F701C6" w:rsidP="00773DA7">
      <w:pPr>
        <w:pStyle w:val="Geenafstand"/>
        <w:rPr>
          <w:rFonts w:ascii="Arial" w:hAnsi="Arial" w:cs="Arial"/>
          <w:b/>
          <w:u w:val="single"/>
        </w:rPr>
      </w:pPr>
    </w:p>
    <w:p w:rsidR="00773DA7" w:rsidRPr="00DA5157" w:rsidRDefault="005E479F" w:rsidP="00773DA7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Scholingscommissie</w:t>
      </w:r>
    </w:p>
    <w:p w:rsidR="00773DA7" w:rsidRDefault="00773DA7" w:rsidP="00773DA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scholingscommissie (Wilma Meijer en Douwien de Ruiter) is evenal</w:t>
      </w:r>
      <w:r w:rsidR="005E479F">
        <w:rPr>
          <w:rFonts w:ascii="Arial" w:hAnsi="Arial" w:cs="Arial"/>
        </w:rPr>
        <w:t>s vorig jaar samen met de overige</w:t>
      </w:r>
      <w:r>
        <w:rPr>
          <w:rFonts w:ascii="Arial" w:hAnsi="Arial" w:cs="Arial"/>
        </w:rPr>
        <w:t xml:space="preserve"> leden van de werkgroep </w:t>
      </w:r>
      <w:r w:rsidRPr="003E5956">
        <w:rPr>
          <w:rFonts w:ascii="Arial" w:hAnsi="Arial" w:cs="Arial"/>
          <w:u w:val="single"/>
        </w:rPr>
        <w:t>landelijke dag</w:t>
      </w:r>
      <w:r>
        <w:rPr>
          <w:rFonts w:ascii="Arial" w:hAnsi="Arial" w:cs="Arial"/>
        </w:rPr>
        <w:t xml:space="preserve"> (Annette Hollander, Melissa van der Plaats, Sandra van Loenen en Chris </w:t>
      </w:r>
      <w:proofErr w:type="spellStart"/>
      <w:r>
        <w:rPr>
          <w:rFonts w:ascii="Arial" w:hAnsi="Arial" w:cs="Arial"/>
        </w:rPr>
        <w:t>Jesselsen</w:t>
      </w:r>
      <w:proofErr w:type="spellEnd"/>
      <w:r>
        <w:rPr>
          <w:rFonts w:ascii="Arial" w:hAnsi="Arial" w:cs="Arial"/>
        </w:rPr>
        <w:t>) b</w:t>
      </w:r>
      <w:r w:rsidR="005E479F">
        <w:rPr>
          <w:rFonts w:ascii="Arial" w:hAnsi="Arial" w:cs="Arial"/>
        </w:rPr>
        <w:t>ezig geweest met de organisatie</w:t>
      </w:r>
      <w:r>
        <w:rPr>
          <w:rFonts w:ascii="Arial" w:hAnsi="Arial" w:cs="Arial"/>
        </w:rPr>
        <w:t xml:space="preserve"> van de landelijke dag 2016. Ook de contacten met</w:t>
      </w:r>
      <w:r w:rsidR="005E479F">
        <w:rPr>
          <w:rFonts w:ascii="Arial" w:hAnsi="Arial" w:cs="Arial"/>
        </w:rPr>
        <w:t xml:space="preserve"> sponsoren van DGO horen bij deze voorbereidingen. Z</w:t>
      </w:r>
      <w:r>
        <w:rPr>
          <w:rFonts w:ascii="Arial" w:hAnsi="Arial" w:cs="Arial"/>
        </w:rPr>
        <w:t>onder sponsoren zou de landelijke dag niet mogelijk zijn.</w:t>
      </w:r>
      <w:r w:rsidR="005E47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DGO heeft sinds 2016 </w:t>
      </w:r>
      <w:r w:rsidR="00F84C81">
        <w:rPr>
          <w:rFonts w:ascii="Arial" w:hAnsi="Arial" w:cs="Arial"/>
        </w:rPr>
        <w:t>vijf</w:t>
      </w:r>
      <w:r>
        <w:rPr>
          <w:rFonts w:ascii="Arial" w:hAnsi="Arial" w:cs="Arial"/>
        </w:rPr>
        <w:t xml:space="preserve"> vaste sponsoren (Nestlé, Nutricia, </w:t>
      </w:r>
      <w:proofErr w:type="spellStart"/>
      <w:r>
        <w:rPr>
          <w:rFonts w:ascii="Arial" w:hAnsi="Arial" w:cs="Arial"/>
        </w:rPr>
        <w:t>Carezzo</w:t>
      </w:r>
      <w:proofErr w:type="spellEnd"/>
      <w:r>
        <w:rPr>
          <w:rFonts w:ascii="Arial" w:hAnsi="Arial" w:cs="Arial"/>
        </w:rPr>
        <w:t xml:space="preserve">, GLNP en </w:t>
      </w:r>
      <w:proofErr w:type="spellStart"/>
      <w:r>
        <w:rPr>
          <w:rFonts w:ascii="Arial" w:hAnsi="Arial" w:cs="Arial"/>
        </w:rPr>
        <w:t>Yakult</w:t>
      </w:r>
      <w:proofErr w:type="spellEnd"/>
      <w:r>
        <w:rPr>
          <w:rFonts w:ascii="Arial" w:hAnsi="Arial" w:cs="Arial"/>
        </w:rPr>
        <w:t>).</w:t>
      </w:r>
    </w:p>
    <w:p w:rsidR="00773DA7" w:rsidRDefault="002F7106" w:rsidP="00773DA7">
      <w:pPr>
        <w:pStyle w:val="Geenafstand"/>
        <w:rPr>
          <w:rFonts w:ascii="Arial" w:hAnsi="Arial" w:cs="Arial"/>
        </w:rPr>
      </w:pPr>
      <w:r w:rsidRPr="00F701C6">
        <w:rPr>
          <w:rFonts w:ascii="Arial" w:hAnsi="Arial" w:cs="Arial"/>
        </w:rPr>
        <w:t xml:space="preserve">Voor de </w:t>
      </w:r>
      <w:r w:rsidRPr="00F701C6">
        <w:rPr>
          <w:rFonts w:ascii="Arial" w:hAnsi="Arial" w:cs="Arial"/>
          <w:u w:val="single"/>
        </w:rPr>
        <w:t xml:space="preserve">2-daagse </w:t>
      </w:r>
      <w:proofErr w:type="spellStart"/>
      <w:r w:rsidRPr="00F701C6">
        <w:rPr>
          <w:rFonts w:ascii="Arial" w:hAnsi="Arial" w:cs="Arial"/>
          <w:u w:val="single"/>
        </w:rPr>
        <w:t>PostHBO</w:t>
      </w:r>
      <w:proofErr w:type="spellEnd"/>
      <w:r w:rsidRPr="00F701C6">
        <w:rPr>
          <w:rFonts w:ascii="Arial" w:hAnsi="Arial" w:cs="Arial"/>
        </w:rPr>
        <w:t xml:space="preserve"> in het najaar van 2017zijn de onderhandelingen met </w:t>
      </w:r>
      <w:proofErr w:type="spellStart"/>
      <w:r w:rsidRPr="00F701C6">
        <w:rPr>
          <w:rFonts w:ascii="Arial" w:hAnsi="Arial" w:cs="Arial"/>
        </w:rPr>
        <w:t>PITActief</w:t>
      </w:r>
      <w:proofErr w:type="spellEnd"/>
      <w:r w:rsidRPr="00F701C6">
        <w:rPr>
          <w:rFonts w:ascii="Arial" w:hAnsi="Arial" w:cs="Arial"/>
        </w:rPr>
        <w:t xml:space="preserve"> geweest.</w:t>
      </w:r>
      <w:r w:rsidR="00773DA7" w:rsidRPr="00F701C6">
        <w:rPr>
          <w:rFonts w:ascii="Arial" w:hAnsi="Arial" w:cs="Arial"/>
        </w:rPr>
        <w:t xml:space="preserve">. </w:t>
      </w:r>
      <w:r w:rsidRPr="00F701C6">
        <w:rPr>
          <w:rFonts w:ascii="Arial" w:hAnsi="Arial" w:cs="Arial"/>
        </w:rPr>
        <w:t>PIT Actief gaat de Post HBO van DGO ondersteunen</w:t>
      </w:r>
      <w:r>
        <w:rPr>
          <w:rFonts w:ascii="Arial" w:hAnsi="Arial" w:cs="Arial"/>
          <w:color w:val="FF0000"/>
        </w:rPr>
        <w:t xml:space="preserve">. </w:t>
      </w:r>
      <w:r w:rsidR="00773DA7">
        <w:rPr>
          <w:rFonts w:ascii="Arial" w:hAnsi="Arial" w:cs="Arial"/>
        </w:rPr>
        <w:t>De pro</w:t>
      </w:r>
      <w:r w:rsidR="005E479F">
        <w:rPr>
          <w:rFonts w:ascii="Arial" w:hAnsi="Arial" w:cs="Arial"/>
        </w:rPr>
        <w:t xml:space="preserve">grammacommissie </w:t>
      </w:r>
      <w:r w:rsidR="00773DA7">
        <w:rPr>
          <w:rFonts w:ascii="Arial" w:hAnsi="Arial" w:cs="Arial"/>
        </w:rPr>
        <w:t xml:space="preserve"> is in oktober </w:t>
      </w:r>
      <w:r w:rsidRPr="00F701C6">
        <w:rPr>
          <w:rFonts w:ascii="Arial" w:hAnsi="Arial" w:cs="Arial"/>
        </w:rPr>
        <w:t xml:space="preserve">voor de eerste keer </w:t>
      </w:r>
      <w:r w:rsidR="00773DA7">
        <w:rPr>
          <w:rFonts w:ascii="Arial" w:hAnsi="Arial" w:cs="Arial"/>
        </w:rPr>
        <w:t>bij elkaar geweest om de mogelijke onderwerpen met elkaar te bespreken.</w:t>
      </w:r>
    </w:p>
    <w:p w:rsidR="00773DA7" w:rsidRDefault="00773DA7" w:rsidP="00773DA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Relevante (door andere organisaties georganiseerde) scholingen zijn vanaf oktober 2015 op de website geplaatst. Minimaal 2 x per jaar wordt de</w:t>
      </w:r>
      <w:r w:rsidR="005E479F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</w:t>
      </w:r>
      <w:r w:rsidRPr="003E5956">
        <w:rPr>
          <w:rFonts w:ascii="Arial" w:hAnsi="Arial" w:cs="Arial"/>
          <w:u w:val="single"/>
        </w:rPr>
        <w:t>scholingsagenda</w:t>
      </w:r>
      <w:r>
        <w:rPr>
          <w:rFonts w:ascii="Arial" w:hAnsi="Arial" w:cs="Arial"/>
        </w:rPr>
        <w:t xml:space="preserve"> ververst. </w:t>
      </w:r>
    </w:p>
    <w:p w:rsidR="00773DA7" w:rsidRDefault="00773DA7" w:rsidP="00773DA7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scholingscommissie is verder bezig met het nadenken over verplichte en vrijwillige scholingen/cursussen in het kader van </w:t>
      </w:r>
      <w:r w:rsidR="00C36071">
        <w:rPr>
          <w:rFonts w:ascii="Arial" w:hAnsi="Arial" w:cs="Arial"/>
        </w:rPr>
        <w:t xml:space="preserve">de door de NVD </w:t>
      </w:r>
      <w:r w:rsidR="005E479F">
        <w:rPr>
          <w:rFonts w:ascii="Arial" w:hAnsi="Arial" w:cs="Arial"/>
        </w:rPr>
        <w:t xml:space="preserve">gelanceerde </w:t>
      </w:r>
      <w:r w:rsidR="00C36071" w:rsidRPr="003E5956">
        <w:rPr>
          <w:rFonts w:ascii="Arial" w:hAnsi="Arial" w:cs="Arial"/>
          <w:u w:val="single"/>
        </w:rPr>
        <w:t>specialisatie.</w:t>
      </w:r>
      <w:r w:rsidR="00C36071">
        <w:rPr>
          <w:rFonts w:ascii="Arial" w:hAnsi="Arial" w:cs="Arial"/>
        </w:rPr>
        <w:t xml:space="preserve"> Input is gevraagd over de crit</w:t>
      </w:r>
      <w:r w:rsidR="003E5956">
        <w:rPr>
          <w:rFonts w:ascii="Arial" w:hAnsi="Arial" w:cs="Arial"/>
        </w:rPr>
        <w:t xml:space="preserve">eria </w:t>
      </w:r>
      <w:r w:rsidR="0076739A">
        <w:rPr>
          <w:rFonts w:ascii="Arial" w:hAnsi="Arial" w:cs="Arial"/>
        </w:rPr>
        <w:t>om de kwalificatie diëtistGO</w:t>
      </w:r>
      <w:r w:rsidR="00C36071">
        <w:rPr>
          <w:rFonts w:ascii="Arial" w:hAnsi="Arial" w:cs="Arial"/>
        </w:rPr>
        <w:t xml:space="preserve"> </w:t>
      </w:r>
      <w:r w:rsidR="0076739A">
        <w:rPr>
          <w:rFonts w:ascii="Arial" w:hAnsi="Arial" w:cs="Arial"/>
        </w:rPr>
        <w:t>“</w:t>
      </w:r>
      <w:r w:rsidR="007B4E33">
        <w:rPr>
          <w:rFonts w:ascii="Arial" w:hAnsi="Arial" w:cs="Arial"/>
        </w:rPr>
        <w:t>spec</w:t>
      </w:r>
      <w:r w:rsidR="003E5956">
        <w:rPr>
          <w:rFonts w:ascii="Arial" w:hAnsi="Arial" w:cs="Arial"/>
        </w:rPr>
        <w:t>ifiek deskundig</w:t>
      </w:r>
      <w:r w:rsidR="0076739A">
        <w:rPr>
          <w:rFonts w:ascii="Arial" w:hAnsi="Arial" w:cs="Arial"/>
        </w:rPr>
        <w:t>”  te behalen en te behouden.</w:t>
      </w:r>
      <w:r w:rsidR="003E5956">
        <w:rPr>
          <w:rFonts w:ascii="Arial" w:hAnsi="Arial" w:cs="Arial"/>
        </w:rPr>
        <w:t xml:space="preserve"> </w:t>
      </w:r>
    </w:p>
    <w:p w:rsidR="00773DA7" w:rsidRPr="007109EA" w:rsidRDefault="00773DA7" w:rsidP="006D67DB">
      <w:pPr>
        <w:pStyle w:val="Geenafstand"/>
        <w:rPr>
          <w:rFonts w:ascii="Arial" w:hAnsi="Arial" w:cs="Arial"/>
          <w:b/>
          <w:u w:val="single"/>
        </w:rPr>
      </w:pPr>
    </w:p>
    <w:p w:rsidR="0034658B" w:rsidRDefault="00F32223" w:rsidP="00C72CA0">
      <w:pPr>
        <w:pStyle w:val="Geenafstan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Betrokkenheid/aanwezigheid van bestuur en actieve leden bij:</w:t>
      </w:r>
    </w:p>
    <w:p w:rsidR="00176021" w:rsidRDefault="00176021" w:rsidP="0017602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Paramedisch Platform Nederland</w:t>
      </w:r>
      <w:r w:rsidR="00F84C81">
        <w:rPr>
          <w:rFonts w:ascii="Arial" w:hAnsi="Arial" w:cs="Arial"/>
        </w:rPr>
        <w:t xml:space="preserve"> </w:t>
      </w:r>
      <w:r w:rsidR="00F84C81" w:rsidRPr="00F701C6">
        <w:rPr>
          <w:rFonts w:ascii="Arial" w:hAnsi="Arial" w:cs="Arial"/>
        </w:rPr>
        <w:t>(transmurale zorg kwetsbare ouderen)</w:t>
      </w:r>
      <w:r w:rsidR="00F701C6">
        <w:rPr>
          <w:rFonts w:ascii="Arial" w:hAnsi="Arial" w:cs="Arial"/>
        </w:rPr>
        <w:t>.</w:t>
      </w:r>
    </w:p>
    <w:p w:rsidR="00176021" w:rsidRPr="00F701C6" w:rsidRDefault="00F84C81" w:rsidP="0017602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F701C6">
        <w:rPr>
          <w:rFonts w:ascii="Arial" w:hAnsi="Arial" w:cs="Arial"/>
        </w:rPr>
        <w:t xml:space="preserve">Vorming Landelijk Platform </w:t>
      </w:r>
      <w:r w:rsidR="00176021">
        <w:rPr>
          <w:rFonts w:ascii="Arial" w:hAnsi="Arial" w:cs="Arial"/>
        </w:rPr>
        <w:t>Sarcopenie</w:t>
      </w:r>
      <w:r w:rsidR="007E62F5">
        <w:rPr>
          <w:rFonts w:ascii="Arial" w:hAnsi="Arial" w:cs="Arial"/>
        </w:rPr>
        <w:t xml:space="preserve"> </w:t>
      </w:r>
      <w:r w:rsidR="007E62F5" w:rsidRPr="00F701C6">
        <w:rPr>
          <w:rFonts w:ascii="Arial" w:hAnsi="Arial" w:cs="Arial"/>
        </w:rPr>
        <w:t>(wetenschap</w:t>
      </w:r>
      <w:r w:rsidR="00F701C6">
        <w:rPr>
          <w:rFonts w:ascii="Arial" w:hAnsi="Arial" w:cs="Arial"/>
        </w:rPr>
        <w:t xml:space="preserve"> en professionals (NVFG en DGO).</w:t>
      </w:r>
    </w:p>
    <w:p w:rsidR="00176021" w:rsidRDefault="00176021" w:rsidP="0017602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Zorginstituut Nederland m.b.t. positionering WLZ behandeling en aanvullende zorgvormen.</w:t>
      </w:r>
    </w:p>
    <w:p w:rsidR="00176021" w:rsidRDefault="00176021" w:rsidP="0017602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Stuurgroep Ondervoeding sectie Ouderen</w:t>
      </w:r>
      <w:r w:rsidR="00F701C6">
        <w:rPr>
          <w:rFonts w:ascii="Arial" w:hAnsi="Arial" w:cs="Arial"/>
        </w:rPr>
        <w:t>.</w:t>
      </w:r>
    </w:p>
    <w:p w:rsidR="00176021" w:rsidRDefault="00176021" w:rsidP="0017602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NVD netwerkdag</w:t>
      </w:r>
      <w:r w:rsidR="00F701C6">
        <w:rPr>
          <w:rFonts w:ascii="Arial" w:hAnsi="Arial" w:cs="Arial"/>
        </w:rPr>
        <w:t>.</w:t>
      </w:r>
    </w:p>
    <w:p w:rsidR="00176021" w:rsidRPr="00F32223" w:rsidRDefault="00176021" w:rsidP="00176021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Traject kwalificatie “specifieke deskundigheid”  van diëtistGO</w:t>
      </w:r>
      <w:r w:rsidR="00F701C6">
        <w:rPr>
          <w:rFonts w:ascii="Arial" w:hAnsi="Arial" w:cs="Arial"/>
        </w:rPr>
        <w:t>.</w:t>
      </w:r>
    </w:p>
    <w:p w:rsidR="00F32223" w:rsidRDefault="008F748C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Artikel “Voeding en dementie: hoe doen we het eigenlijk?”  in NTVD 2016 nr. 1</w:t>
      </w:r>
      <w:r w:rsidR="00487B10">
        <w:rPr>
          <w:rFonts w:ascii="Arial" w:hAnsi="Arial" w:cs="Arial"/>
        </w:rPr>
        <w:t>.</w:t>
      </w:r>
    </w:p>
    <w:p w:rsidR="008F748C" w:rsidRDefault="00487B10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Onderdeel voeding in hoofdstuk </w:t>
      </w:r>
      <w:proofErr w:type="spellStart"/>
      <w:r>
        <w:rPr>
          <w:rFonts w:ascii="Arial" w:hAnsi="Arial" w:cs="Arial"/>
        </w:rPr>
        <w:t>Healthy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Ageing</w:t>
      </w:r>
      <w:proofErr w:type="spellEnd"/>
      <w:r>
        <w:rPr>
          <w:rFonts w:ascii="Arial" w:hAnsi="Arial" w:cs="Arial"/>
        </w:rPr>
        <w:t xml:space="preserve"> van nieuw boek van Hans Hobbelen (fysiotherapie geriatrie).</w:t>
      </w:r>
    </w:p>
    <w:p w:rsidR="00487B10" w:rsidRDefault="00487B10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Commentaarfase van richtlijn  “Multidisciplinaire behandeling van kwetsbare ouderen rond chirurgische ingrepen”.</w:t>
      </w:r>
    </w:p>
    <w:p w:rsidR="00176021" w:rsidRDefault="00176021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Commentaarfase multidisciplinaire richtlijn </w:t>
      </w:r>
      <w:r w:rsidR="00833A06">
        <w:rPr>
          <w:rFonts w:ascii="Arial" w:hAnsi="Arial" w:cs="Arial"/>
        </w:rPr>
        <w:t>“Dysfagie”.</w:t>
      </w:r>
    </w:p>
    <w:p w:rsidR="00487B10" w:rsidRDefault="00B27771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Opdrachten</w:t>
      </w:r>
      <w:r w:rsidR="00487B10">
        <w:rPr>
          <w:rFonts w:ascii="Arial" w:hAnsi="Arial" w:cs="Arial"/>
        </w:rPr>
        <w:t xml:space="preserve"> studenten WUR </w:t>
      </w:r>
      <w:r>
        <w:rPr>
          <w:rFonts w:ascii="Arial" w:hAnsi="Arial" w:cs="Arial"/>
        </w:rPr>
        <w:t xml:space="preserve">in kader van </w:t>
      </w:r>
      <w:r w:rsidR="000A4E99">
        <w:rPr>
          <w:rFonts w:ascii="Arial" w:hAnsi="Arial" w:cs="Arial"/>
        </w:rPr>
        <w:t xml:space="preserve"> masterstudie</w:t>
      </w:r>
      <w:r w:rsidR="009F4D95">
        <w:rPr>
          <w:rFonts w:ascii="Arial" w:hAnsi="Arial" w:cs="Arial"/>
        </w:rPr>
        <w:t>.</w:t>
      </w:r>
    </w:p>
    <w:p w:rsidR="00B27771" w:rsidRDefault="00B27771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Module “Voeding” in behandelprogramma “Geriatrische Oncologische Revalidatie”.</w:t>
      </w:r>
    </w:p>
    <w:p w:rsidR="003F2D67" w:rsidRDefault="0030213D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NVD Diëtistendagen</w:t>
      </w:r>
      <w:r w:rsidR="00176021">
        <w:rPr>
          <w:rFonts w:ascii="Arial" w:hAnsi="Arial" w:cs="Arial"/>
        </w:rPr>
        <w:t>.</w:t>
      </w:r>
    </w:p>
    <w:p w:rsidR="0061539E" w:rsidRDefault="0061539E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Herziening hoofdstuk “Voeding en Dementie” van </w:t>
      </w:r>
      <w:proofErr w:type="spellStart"/>
      <w:r>
        <w:rPr>
          <w:rFonts w:ascii="Arial" w:hAnsi="Arial" w:cs="Arial"/>
        </w:rPr>
        <w:t>Informatorium</w:t>
      </w:r>
      <w:proofErr w:type="spellEnd"/>
      <w:r>
        <w:rPr>
          <w:rFonts w:ascii="Arial" w:hAnsi="Arial" w:cs="Arial"/>
        </w:rPr>
        <w:t xml:space="preserve">  Voeding en Diëtetiek” .</w:t>
      </w:r>
    </w:p>
    <w:p w:rsidR="0061539E" w:rsidRDefault="00176021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Diverse lezingen en voordrachten.</w:t>
      </w:r>
    </w:p>
    <w:p w:rsidR="00833A06" w:rsidRDefault="00833A06" w:rsidP="00F32223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Bijeenkomsten NVD m.b.t. FWG en herziening Artsenwijzer digitaal.</w:t>
      </w:r>
    </w:p>
    <w:p w:rsidR="00833A06" w:rsidRPr="00F701C6" w:rsidRDefault="007E62F5" w:rsidP="00833A06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3A06">
        <w:rPr>
          <w:rFonts w:ascii="Arial" w:hAnsi="Arial" w:cs="Arial"/>
        </w:rPr>
        <w:t>“</w:t>
      </w:r>
      <w:r w:rsidR="00F701C6">
        <w:rPr>
          <w:rFonts w:ascii="Arial" w:hAnsi="Arial" w:cs="Arial"/>
        </w:rPr>
        <w:t>De t</w:t>
      </w:r>
      <w:r w:rsidR="00833A06">
        <w:rPr>
          <w:rFonts w:ascii="Arial" w:hAnsi="Arial" w:cs="Arial"/>
        </w:rPr>
        <w:t>anden in ondervoeding” van Omroep Max</w:t>
      </w:r>
      <w:r w:rsidR="00F84C81">
        <w:rPr>
          <w:rFonts w:ascii="Arial" w:hAnsi="Arial" w:cs="Arial"/>
        </w:rPr>
        <w:t xml:space="preserve">. </w:t>
      </w:r>
      <w:r w:rsidR="00F84C81" w:rsidRPr="00F701C6">
        <w:rPr>
          <w:rFonts w:ascii="Arial" w:hAnsi="Arial" w:cs="Arial"/>
        </w:rPr>
        <w:t>Zowel in de voorbere</w:t>
      </w:r>
      <w:r w:rsidR="00DA5157" w:rsidRPr="00F701C6">
        <w:rPr>
          <w:rFonts w:ascii="Arial" w:hAnsi="Arial" w:cs="Arial"/>
        </w:rPr>
        <w:t>iding van dit project (</w:t>
      </w:r>
      <w:r w:rsidR="00F84C81" w:rsidRPr="00F701C6">
        <w:rPr>
          <w:rFonts w:ascii="Arial" w:hAnsi="Arial" w:cs="Arial"/>
        </w:rPr>
        <w:t xml:space="preserve"> </w:t>
      </w:r>
      <w:r w:rsidR="00DA5157" w:rsidRPr="00F701C6">
        <w:rPr>
          <w:rFonts w:ascii="Arial" w:hAnsi="Arial" w:cs="Arial"/>
        </w:rPr>
        <w:t xml:space="preserve">betrokkenheid bij het testen van thuiszorg maaltijd (in uitzending Meldpunt 19 oktober) </w:t>
      </w:r>
      <w:r w:rsidR="00F84C81" w:rsidRPr="00F701C6">
        <w:rPr>
          <w:rFonts w:ascii="Arial" w:hAnsi="Arial" w:cs="Arial"/>
        </w:rPr>
        <w:t xml:space="preserve">als ook </w:t>
      </w:r>
      <w:r w:rsidR="00DA5157" w:rsidRPr="00F701C6">
        <w:rPr>
          <w:rFonts w:ascii="Arial" w:hAnsi="Arial" w:cs="Arial"/>
        </w:rPr>
        <w:t xml:space="preserve">DGO aan tafel </w:t>
      </w:r>
      <w:r w:rsidR="00F84C81" w:rsidRPr="00F701C6">
        <w:rPr>
          <w:rFonts w:ascii="Arial" w:hAnsi="Arial" w:cs="Arial"/>
        </w:rPr>
        <w:t>in de uitzending</w:t>
      </w:r>
      <w:r w:rsidR="00DA5157" w:rsidRPr="00F701C6">
        <w:rPr>
          <w:rFonts w:ascii="Arial" w:hAnsi="Arial" w:cs="Arial"/>
        </w:rPr>
        <w:t>en</w:t>
      </w:r>
      <w:r w:rsidR="00F84C81" w:rsidRPr="00F701C6">
        <w:rPr>
          <w:rFonts w:ascii="Arial" w:hAnsi="Arial" w:cs="Arial"/>
        </w:rPr>
        <w:t xml:space="preserve"> </w:t>
      </w:r>
      <w:r w:rsidR="00DA5157" w:rsidRPr="00F701C6">
        <w:rPr>
          <w:rFonts w:ascii="Arial" w:hAnsi="Arial" w:cs="Arial"/>
        </w:rPr>
        <w:t>Tijd voor Max 5 oktober.</w:t>
      </w:r>
      <w:r w:rsidR="00F84C81" w:rsidRPr="00F701C6">
        <w:rPr>
          <w:rFonts w:ascii="Arial" w:hAnsi="Arial" w:cs="Arial"/>
        </w:rPr>
        <w:t xml:space="preserve"> </w:t>
      </w:r>
    </w:p>
    <w:p w:rsidR="00F32223" w:rsidRPr="00F701C6" w:rsidRDefault="00F32223" w:rsidP="007109EA">
      <w:pPr>
        <w:pStyle w:val="Geenafstand"/>
        <w:rPr>
          <w:rFonts w:ascii="Arial" w:hAnsi="Arial" w:cs="Arial"/>
          <w:b/>
          <w:u w:val="single"/>
        </w:rPr>
      </w:pPr>
    </w:p>
    <w:p w:rsidR="00C95B37" w:rsidRDefault="00C95B37" w:rsidP="007109EA">
      <w:pPr>
        <w:pStyle w:val="Geenafstand"/>
        <w:rPr>
          <w:rFonts w:ascii="Arial" w:hAnsi="Arial" w:cs="Arial"/>
          <w:b/>
          <w:u w:val="single"/>
        </w:rPr>
      </w:pPr>
    </w:p>
    <w:p w:rsidR="00F56561" w:rsidRPr="00ED0602" w:rsidRDefault="00FD76E1" w:rsidP="007109EA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Samenstelling bestuur</w:t>
      </w:r>
      <w:r w:rsidR="00AE29B3">
        <w:rPr>
          <w:rFonts w:ascii="Arial" w:hAnsi="Arial" w:cs="Arial"/>
          <w:b/>
          <w:sz w:val="36"/>
          <w:szCs w:val="36"/>
        </w:rPr>
        <w:t xml:space="preserve"> </w:t>
      </w:r>
      <w:r w:rsidR="00CA2274">
        <w:rPr>
          <w:rFonts w:ascii="Arial" w:hAnsi="Arial" w:cs="Arial"/>
          <w:b/>
          <w:sz w:val="20"/>
          <w:szCs w:val="20"/>
        </w:rPr>
        <w:t>per 13-11-2015</w:t>
      </w:r>
    </w:p>
    <w:p w:rsidR="00FD76E1" w:rsidRDefault="00FD76E1" w:rsidP="00710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Ingrid Huisman: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voorzitter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 bestuur@dietistgo.nl</w:t>
      </w:r>
    </w:p>
    <w:p w:rsidR="00FD76E1" w:rsidRDefault="00FD76E1" w:rsidP="00710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Sabine van den Berg: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secretariaat </w:t>
      </w:r>
    </w:p>
    <w:p w:rsidR="00FD76E1" w:rsidRDefault="00FD76E1" w:rsidP="00710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Greetje van den Broek:</w:t>
      </w:r>
      <w:r>
        <w:rPr>
          <w:rFonts w:ascii="Arial" w:hAnsi="Arial" w:cs="Arial"/>
        </w:rPr>
        <w:tab/>
        <w:t>secretariaat</w:t>
      </w:r>
    </w:p>
    <w:p w:rsidR="00FD76E1" w:rsidRDefault="00FD76E1" w:rsidP="00710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Jolanda Gebben: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penningmeester</w:t>
      </w:r>
    </w:p>
    <w:p w:rsidR="00FD76E1" w:rsidRDefault="00FD76E1" w:rsidP="00710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Wilma Meijer</w:t>
      </w:r>
    </w:p>
    <w:p w:rsidR="00FD76E1" w:rsidRDefault="00FD76E1" w:rsidP="007109EA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Marit Stüvel</w:t>
      </w:r>
    </w:p>
    <w:p w:rsidR="003A1F2A" w:rsidRPr="00DB2B13" w:rsidRDefault="00FD76E1" w:rsidP="00DB2B13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Douwien de Ruiter</w:t>
      </w:r>
    </w:p>
    <w:sectPr w:rsidR="003A1F2A" w:rsidRPr="00DB2B13" w:rsidSect="00E3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0C4"/>
    <w:multiLevelType w:val="hybridMultilevel"/>
    <w:tmpl w:val="53E01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08F2"/>
    <w:multiLevelType w:val="hybridMultilevel"/>
    <w:tmpl w:val="B576F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204C"/>
    <w:multiLevelType w:val="hybridMultilevel"/>
    <w:tmpl w:val="7472D0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CD"/>
    <w:rsid w:val="00005532"/>
    <w:rsid w:val="00020A80"/>
    <w:rsid w:val="0004278F"/>
    <w:rsid w:val="00091815"/>
    <w:rsid w:val="00093673"/>
    <w:rsid w:val="000A3634"/>
    <w:rsid w:val="000A4E99"/>
    <w:rsid w:val="00176021"/>
    <w:rsid w:val="00181570"/>
    <w:rsid w:val="001B01CF"/>
    <w:rsid w:val="001C0E99"/>
    <w:rsid w:val="001E4F41"/>
    <w:rsid w:val="00211C53"/>
    <w:rsid w:val="002B17A2"/>
    <w:rsid w:val="002B3784"/>
    <w:rsid w:val="002D02A3"/>
    <w:rsid w:val="002D0D44"/>
    <w:rsid w:val="002F41DC"/>
    <w:rsid w:val="002F7106"/>
    <w:rsid w:val="0030213D"/>
    <w:rsid w:val="00311726"/>
    <w:rsid w:val="00312EBB"/>
    <w:rsid w:val="003319C5"/>
    <w:rsid w:val="00333C46"/>
    <w:rsid w:val="0034658B"/>
    <w:rsid w:val="003711BD"/>
    <w:rsid w:val="00397E83"/>
    <w:rsid w:val="003A1F2A"/>
    <w:rsid w:val="003D277C"/>
    <w:rsid w:val="003D2A92"/>
    <w:rsid w:val="003E5956"/>
    <w:rsid w:val="003F2D67"/>
    <w:rsid w:val="003F6BB6"/>
    <w:rsid w:val="004000C0"/>
    <w:rsid w:val="00411AAD"/>
    <w:rsid w:val="004229E7"/>
    <w:rsid w:val="00441A5C"/>
    <w:rsid w:val="0045199F"/>
    <w:rsid w:val="0046607E"/>
    <w:rsid w:val="004774EF"/>
    <w:rsid w:val="00484445"/>
    <w:rsid w:val="00487B10"/>
    <w:rsid w:val="004B19D7"/>
    <w:rsid w:val="004D51A4"/>
    <w:rsid w:val="005161D5"/>
    <w:rsid w:val="00551EE0"/>
    <w:rsid w:val="005E479F"/>
    <w:rsid w:val="00611262"/>
    <w:rsid w:val="006123BC"/>
    <w:rsid w:val="0061539E"/>
    <w:rsid w:val="00626F02"/>
    <w:rsid w:val="00643F79"/>
    <w:rsid w:val="0065198A"/>
    <w:rsid w:val="00670500"/>
    <w:rsid w:val="00696178"/>
    <w:rsid w:val="006C1E41"/>
    <w:rsid w:val="006D2014"/>
    <w:rsid w:val="006D653E"/>
    <w:rsid w:val="006D67DB"/>
    <w:rsid w:val="006E43B4"/>
    <w:rsid w:val="0070675D"/>
    <w:rsid w:val="007109EA"/>
    <w:rsid w:val="007352E7"/>
    <w:rsid w:val="00742C32"/>
    <w:rsid w:val="0074502B"/>
    <w:rsid w:val="00755DC2"/>
    <w:rsid w:val="00756F56"/>
    <w:rsid w:val="0076739A"/>
    <w:rsid w:val="00773DA7"/>
    <w:rsid w:val="00775080"/>
    <w:rsid w:val="0079015D"/>
    <w:rsid w:val="007956B3"/>
    <w:rsid w:val="007B4E33"/>
    <w:rsid w:val="007B7668"/>
    <w:rsid w:val="007E62F5"/>
    <w:rsid w:val="007F2507"/>
    <w:rsid w:val="008274A7"/>
    <w:rsid w:val="0083051C"/>
    <w:rsid w:val="00833A06"/>
    <w:rsid w:val="00840E53"/>
    <w:rsid w:val="008A1F4D"/>
    <w:rsid w:val="008B22BD"/>
    <w:rsid w:val="008B7808"/>
    <w:rsid w:val="008F748C"/>
    <w:rsid w:val="009425DF"/>
    <w:rsid w:val="00947311"/>
    <w:rsid w:val="009522A3"/>
    <w:rsid w:val="00977C7A"/>
    <w:rsid w:val="00984EB4"/>
    <w:rsid w:val="009F4D95"/>
    <w:rsid w:val="00A14F99"/>
    <w:rsid w:val="00A2271A"/>
    <w:rsid w:val="00A50948"/>
    <w:rsid w:val="00A63EC4"/>
    <w:rsid w:val="00A80921"/>
    <w:rsid w:val="00A93DF0"/>
    <w:rsid w:val="00AA5211"/>
    <w:rsid w:val="00AA69BD"/>
    <w:rsid w:val="00AA7C2D"/>
    <w:rsid w:val="00AB169F"/>
    <w:rsid w:val="00AD7BEC"/>
    <w:rsid w:val="00AE29B3"/>
    <w:rsid w:val="00AE4228"/>
    <w:rsid w:val="00B27771"/>
    <w:rsid w:val="00B75162"/>
    <w:rsid w:val="00B849CD"/>
    <w:rsid w:val="00BC2B1A"/>
    <w:rsid w:val="00BD2653"/>
    <w:rsid w:val="00C03767"/>
    <w:rsid w:val="00C0754A"/>
    <w:rsid w:val="00C24F46"/>
    <w:rsid w:val="00C36071"/>
    <w:rsid w:val="00C436A0"/>
    <w:rsid w:val="00C45BDB"/>
    <w:rsid w:val="00C72CA0"/>
    <w:rsid w:val="00C74772"/>
    <w:rsid w:val="00C95B37"/>
    <w:rsid w:val="00CA2274"/>
    <w:rsid w:val="00CB43A0"/>
    <w:rsid w:val="00CB7861"/>
    <w:rsid w:val="00CC7BE5"/>
    <w:rsid w:val="00CF0FDA"/>
    <w:rsid w:val="00CF2214"/>
    <w:rsid w:val="00CF3BD4"/>
    <w:rsid w:val="00D020D0"/>
    <w:rsid w:val="00D21DF0"/>
    <w:rsid w:val="00D30DF6"/>
    <w:rsid w:val="00D5497F"/>
    <w:rsid w:val="00DA5157"/>
    <w:rsid w:val="00DB2B13"/>
    <w:rsid w:val="00DD4ED5"/>
    <w:rsid w:val="00DE730C"/>
    <w:rsid w:val="00E334F5"/>
    <w:rsid w:val="00E56A61"/>
    <w:rsid w:val="00E62F53"/>
    <w:rsid w:val="00E66F36"/>
    <w:rsid w:val="00EC3F6C"/>
    <w:rsid w:val="00EC71A8"/>
    <w:rsid w:val="00ED0602"/>
    <w:rsid w:val="00EE7ABF"/>
    <w:rsid w:val="00F01C91"/>
    <w:rsid w:val="00F201E1"/>
    <w:rsid w:val="00F32223"/>
    <w:rsid w:val="00F56561"/>
    <w:rsid w:val="00F701C6"/>
    <w:rsid w:val="00F72E0E"/>
    <w:rsid w:val="00F84C81"/>
    <w:rsid w:val="00F94172"/>
    <w:rsid w:val="00FA7A15"/>
    <w:rsid w:val="00FB518F"/>
    <w:rsid w:val="00FD76E1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94C69-E8DF-433E-B630-AD6022C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9015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D67DB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79015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Default">
    <w:name w:val="Default"/>
    <w:rsid w:val="0079015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Normaalweb">
    <w:name w:val="Normal (Web)"/>
    <w:basedOn w:val="Standaard"/>
    <w:uiPriority w:val="99"/>
    <w:semiHidden/>
    <w:unhideWhenUsed/>
    <w:rsid w:val="00A6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63EC4"/>
  </w:style>
  <w:style w:type="character" w:styleId="Hyperlink">
    <w:name w:val="Hyperlink"/>
    <w:basedOn w:val="Standaardalinea-lettertype"/>
    <w:uiPriority w:val="99"/>
    <w:semiHidden/>
    <w:unhideWhenUsed/>
    <w:rsid w:val="00A63EC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etistengo.n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A25-3EC2-462E-BB57-A16E108F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5370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</dc:creator>
  <cp:lastModifiedBy>Marit Stüvel</cp:lastModifiedBy>
  <cp:revision>2</cp:revision>
  <dcterms:created xsi:type="dcterms:W3CDTF">2016-11-02T16:39:00Z</dcterms:created>
  <dcterms:modified xsi:type="dcterms:W3CDTF">2016-11-02T16:39:00Z</dcterms:modified>
</cp:coreProperties>
</file>